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Основные правила пожарной безопасности в быту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Пожарно-спасательная служба по Иркутской области напоминает: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не включайте более двух электроприборов в одну розетку, из-за превышения максимально допустимой нагрузки может возникнуть аварийный режим работы электропроводки (т.е. разогрев токоведущих проводов и жил), в результате чего может возникнуть «короткое замыкание» и, как следствие, пожар;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используйте электроприборы только в соответствие с инструкцией;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при использовании обогревателей отдавайте выбор только эл. приборам заводского изготовления;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устанавливайте эти приборы на безопасном расстоянии от сгораемых предметов и материалов; это расстояние указано в техническом паспорте изделия;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уделите внимание электропроводке, если электропроводка в доме или квартире старая, ветхая, а розетки неисправны, пригласите для ремонта квалифицированного электрика; не следует доверять ремонт электрооборудования случайным людям, при этом, не забывая о средствах личной безопасности (масках, перчатках);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если всё-таки вы решите покинуть своё жилище, выключайте все электроприборы из розеток (за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Никогда не оставляйте детей одних в помещении с включенными электроприборами!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Напоминаем и основные правила пожарной безопасности при использовании печного отопления: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если печь долгое время не протапливалась, осмотрите ее на наличие трещин и щелей на поверхности, проверьте исправность дверцы топки печи, если необходимо, произведите очистку дымохода (выбор необходимо делать 1 раз в 3 месяца;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обязательным требованием является наличие предтопочного негорючего листа размерами не менее 0,5 на 0,7 метра;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 xml:space="preserve">- растапливать печи легковоспламеняющимися жидкостями (бензином, керосином, растворителями и т.п.) категорически запрещено. Вспышка паров </w:t>
      </w:r>
      <w:r w:rsidRPr="00A95384">
        <w:rPr>
          <w:rFonts w:ascii="Times New Roman" w:hAnsi="Times New Roman" w:cs="Times New Roman"/>
          <w:sz w:val="28"/>
          <w:szCs w:val="28"/>
        </w:rPr>
        <w:lastRenderedPageBreak/>
        <w:t>таких жидкостей может привести к ожогам, не говоря уже о вероятности возникновения пожара;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не доверяйте растопку печей детям, а также не оставляйте топящиеся печи без надзора и не поручайте присматривать за ними детям;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многие любят посушить на железных и чугунных печах одежду и обувь, что является крайне опасным. Любая искра или контакт с нагретой поверхностью может привести к беде;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не допускайте перекаливания отопительных печей. Лучше топить печь два раза по 1,5 часа с перерывом, чем один раз, но долго, ведь это гарантировано приведет к перегреву;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- процесс топки печи неотрывно связан с образованием угарного газа, учуять который очень сложно. Поэтому, чтобы избежать беды, здесь необходимо быть очень осторожным и не торопиться с закрытием заслонки.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Уделите внимание газовому оборудованию! Не оставляйте эксплуатируемое оборудование без внимания, не допускайте сушку белья над огнём, при неисправностях незамедлительно обращайтесь в газовую службу.</w:t>
      </w:r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326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4">
        <w:rPr>
          <w:rFonts w:ascii="Times New Roman" w:hAnsi="Times New Roman" w:cs="Times New Roman"/>
          <w:sz w:val="28"/>
          <w:szCs w:val="28"/>
        </w:rPr>
        <w:t>При обнаружении пожара сообщите в пожарную охрану по телефону «01», «101» или «112».</w:t>
      </w:r>
    </w:p>
    <w:p w:rsid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ПП ПЧ-114 с.Икей Тишковская Е.А.</w:t>
      </w:r>
      <w:bookmarkStart w:id="0" w:name="_GoBack"/>
      <w:bookmarkEnd w:id="0"/>
    </w:p>
    <w:p w:rsidR="00A95384" w:rsidRPr="00A95384" w:rsidRDefault="00A95384" w:rsidP="00A9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384" w:rsidRPr="00A9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D5"/>
    <w:rsid w:val="004639D5"/>
    <w:rsid w:val="00524326"/>
    <w:rsid w:val="00A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CB80-9E5A-4986-A134-04AA005B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346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2021-07-11T08:36:00Z</dcterms:created>
  <dcterms:modified xsi:type="dcterms:W3CDTF">2021-07-11T08:38:00Z</dcterms:modified>
</cp:coreProperties>
</file>