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A" w:rsidRDefault="0064443D" w:rsidP="005505A7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</w:t>
      </w:r>
      <w:r w:rsidR="00DF444A">
        <w:rPr>
          <w:rFonts w:ascii="Times New Roman" w:hAnsi="Times New Roman" w:cs="Times New Roman"/>
          <w:b/>
          <w:sz w:val="29"/>
          <w:szCs w:val="29"/>
        </w:rPr>
        <w:t xml:space="preserve"> область</w:t>
      </w:r>
    </w:p>
    <w:p w:rsidR="00DF444A" w:rsidRDefault="0064443D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r w:rsidR="00DF444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64443D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Алгатуйское сельское </w:t>
      </w:r>
      <w:r w:rsidR="00DF444A">
        <w:rPr>
          <w:rFonts w:ascii="Times New Roman" w:hAnsi="Times New Roman" w:cs="Times New Roman"/>
          <w:b/>
          <w:sz w:val="32"/>
          <w:szCs w:val="32"/>
        </w:rPr>
        <w:t>поселение</w:t>
      </w: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4443D">
        <w:rPr>
          <w:rFonts w:ascii="Times New Roman" w:hAnsi="Times New Roman" w:cs="Times New Roman"/>
          <w:b/>
          <w:sz w:val="32"/>
          <w:szCs w:val="32"/>
        </w:rPr>
        <w:t xml:space="preserve"> Алгатуйского </w:t>
      </w:r>
      <w:r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6444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DF444A" w:rsidRDefault="00DF444A" w:rsidP="005505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44A" w:rsidRDefault="00DF444A" w:rsidP="005505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44A" w:rsidRDefault="0064443D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DF44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F444A">
        <w:rPr>
          <w:rFonts w:ascii="Times New Roman" w:hAnsi="Times New Roman" w:cs="Times New Roman"/>
          <w:b/>
          <w:sz w:val="28"/>
          <w:szCs w:val="28"/>
        </w:rPr>
        <w:t>.2012г.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DF444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29-п</w:t>
      </w:r>
    </w:p>
    <w:p w:rsidR="00DF444A" w:rsidRDefault="00DF444A" w:rsidP="00DF444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4443D">
        <w:rPr>
          <w:rFonts w:ascii="Times New Roman" w:hAnsi="Times New Roman" w:cs="Times New Roman"/>
          <w:b/>
          <w:sz w:val="28"/>
          <w:szCs w:val="28"/>
        </w:rPr>
        <w:t>Алгатуй</w:t>
      </w:r>
    </w:p>
    <w:p w:rsidR="00DF444A" w:rsidRDefault="0064443D" w:rsidP="00DF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44A" w:rsidRDefault="00DF444A" w:rsidP="00DF44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порядке разработки и</w:t>
      </w:r>
      <w:r w:rsidR="00644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утверждения административных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регламентов предоставления</w:t>
      </w:r>
    </w:p>
    <w:p w:rsidR="00DF444A" w:rsidRDefault="00DF444A" w:rsidP="00DF444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муниципальных услуг</w:t>
      </w:r>
    </w:p>
    <w:p w:rsidR="00DF444A" w:rsidRDefault="0064443D" w:rsidP="00DF4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4A" w:rsidRDefault="00DF444A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процесса разработки и утверждения административных регламентов предоставления муниципальных услуг, на основании федерального закона от 27.07.2010 г. № 210-ФЗ «Об организации предоставления государственных и муниципальных услуг», руководствуясь ст. ст. 6, 8, 41 Устава </w:t>
      </w:r>
      <w:r w:rsidR="0064443D">
        <w:rPr>
          <w:rFonts w:ascii="Times New Roman" w:hAnsi="Times New Roman" w:cs="Times New Roman"/>
          <w:sz w:val="28"/>
          <w:szCs w:val="28"/>
        </w:rPr>
        <w:t>Алгатуйского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сельского поселения </w:t>
      </w:r>
    </w:p>
    <w:p w:rsidR="005505A7" w:rsidRDefault="005505A7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Pr="0064443D" w:rsidRDefault="00DF444A" w:rsidP="00644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444A" w:rsidRDefault="00DF444A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6444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утверждении административных регламентов предоставления муниципальных услуг (прилагается).</w:t>
      </w:r>
    </w:p>
    <w:p w:rsidR="00DF444A" w:rsidRDefault="00DF444A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6444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r w:rsidR="0064443D">
        <w:rPr>
          <w:rFonts w:ascii="Times New Roman" w:hAnsi="Times New Roman" w:cs="Times New Roman"/>
          <w:sz w:val="28"/>
          <w:szCs w:val="28"/>
        </w:rPr>
        <w:t>Алгатуйский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DF444A" w:rsidRDefault="00DF444A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64443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05A7" w:rsidRDefault="005505A7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5A7" w:rsidRDefault="005505A7" w:rsidP="0064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4A" w:rsidRDefault="00DF444A" w:rsidP="0064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43D">
        <w:rPr>
          <w:rFonts w:ascii="Times New Roman" w:hAnsi="Times New Roman" w:cs="Times New Roman"/>
          <w:sz w:val="28"/>
          <w:szCs w:val="28"/>
        </w:rPr>
        <w:t>Алгатуйского муниципального образования</w:t>
      </w:r>
    </w:p>
    <w:p w:rsidR="00C60A17" w:rsidRDefault="0064443D" w:rsidP="006444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В.Л.Кириенко</w:t>
      </w:r>
      <w:proofErr w:type="spellEnd"/>
    </w:p>
    <w:p w:rsidR="0064443D" w:rsidRDefault="0064443D" w:rsidP="0064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3D" w:rsidRDefault="0064443D" w:rsidP="0064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3D" w:rsidRDefault="0064443D" w:rsidP="0064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A17" w:rsidRDefault="00C60A17" w:rsidP="00DF4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Приложение к постановлению</w:t>
      </w:r>
    </w:p>
    <w:p w:rsidR="00D2360C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</w:t>
      </w:r>
      <w:r w:rsidR="00D2360C">
        <w:rPr>
          <w:rFonts w:ascii="Times New Roman" w:eastAsia="Times New Roman" w:hAnsi="Times New Roman" w:cs="Times New Roman"/>
          <w:color w:val="000000"/>
          <w:sz w:val="21"/>
          <w:szCs w:val="21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4443D">
        <w:rPr>
          <w:rFonts w:ascii="Times New Roman" w:eastAsia="Times New Roman" w:hAnsi="Times New Roman" w:cs="Times New Roman"/>
          <w:color w:val="000000"/>
          <w:sz w:val="21"/>
          <w:szCs w:val="21"/>
        </w:rPr>
        <w:t>Алгатуйского</w:t>
      </w:r>
    </w:p>
    <w:p w:rsidR="00F02B96" w:rsidRDefault="00F02B96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сельского поселения</w:t>
      </w:r>
    </w:p>
    <w:p w:rsidR="00D2360C" w:rsidRDefault="00D2360C" w:rsidP="00F02B9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от</w:t>
      </w:r>
      <w:r w:rsidR="0064443D">
        <w:rPr>
          <w:rFonts w:ascii="Arial" w:eastAsia="Times New Roman" w:hAnsi="Arial" w:cs="Times New Roman"/>
          <w:color w:val="000000"/>
          <w:sz w:val="18"/>
          <w:szCs w:val="18"/>
        </w:rPr>
        <w:t xml:space="preserve"> 03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>.0</w:t>
      </w:r>
      <w:r w:rsidR="0064443D">
        <w:rPr>
          <w:rFonts w:ascii="Arial" w:eastAsia="Times New Roman" w:hAnsi="Arial" w:cs="Times New Roman"/>
          <w:color w:val="000000"/>
          <w:sz w:val="18"/>
          <w:szCs w:val="18"/>
        </w:rPr>
        <w:t>7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 xml:space="preserve">.2012г. № </w:t>
      </w:r>
      <w:r w:rsidR="0064443D">
        <w:rPr>
          <w:rFonts w:ascii="Arial" w:eastAsia="Times New Roman" w:hAnsi="Arial" w:cs="Times New Roman"/>
          <w:color w:val="000000"/>
          <w:sz w:val="18"/>
          <w:szCs w:val="18"/>
        </w:rPr>
        <w:t>29</w:t>
      </w:r>
      <w:r w:rsidR="00F02B96">
        <w:rPr>
          <w:rFonts w:ascii="Arial" w:eastAsia="Times New Roman" w:hAnsi="Arial" w:cs="Times New Roman"/>
          <w:color w:val="000000"/>
          <w:sz w:val="18"/>
          <w:szCs w:val="18"/>
        </w:rPr>
        <w:t>-п</w:t>
      </w:r>
    </w:p>
    <w:p w:rsidR="005505A7" w:rsidRDefault="005505A7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360C" w:rsidRPr="00612146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2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612146" w:rsidRPr="00612146" w:rsidRDefault="00612146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60C" w:rsidRPr="00612146" w:rsidRDefault="00D2360C" w:rsidP="0061214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ОБЩИЕ ТРЕБОВАНИЯ К АДМИНИСТРАТИВНЫМ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="00612146"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ГЛАМЕ</w:t>
      </w:r>
      <w:r w:rsidRP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НТАМ</w:t>
      </w:r>
    </w:p>
    <w:p w:rsidR="00612146" w:rsidRPr="00612146" w:rsidRDefault="00612146" w:rsidP="0061214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1.1.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устанавливает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основные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требования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разработке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утверждению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регламентов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 (далее - административные регламенты).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1.2.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Административные регламенты разрабатываются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рац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ией сельского поселения и утверждаются постановлениями администрации сельского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селения;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1.3.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регламенты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разрабатываются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законодательством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законодательством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Иркутской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области, муниципальными правовыми актами сельского поселения и настоящим Порядком.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1.4.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разработке административных регламентов разработчик предусматривает оптимизацию (повышение качества) предоставления муниципальных услуг, в том числе: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упорядочение административных процедур (действий);</w:t>
      </w:r>
    </w:p>
    <w:p w:rsidR="00D2360C" w:rsidRDefault="00D2360C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устранение избыточных административных процедур (действий);</w:t>
      </w:r>
    </w:p>
    <w:p w:rsidR="000C64E4" w:rsidRDefault="00D2360C" w:rsidP="000C64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сокращение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количества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представляемых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заявителями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 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применение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новых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12146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администрации сельского поселения,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информационно-коммуникационных технологий;</w:t>
      </w:r>
    </w:p>
    <w:p w:rsidR="003515E1" w:rsidRDefault="003515E1" w:rsidP="000C6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сокращение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сроков исполнения отдельных администрати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вных процедур (действий) в рамка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 предоставления муниципальной услуги. Разработчик может установить в администра</w:t>
      </w:r>
      <w:r w:rsidR="000C64E4" w:rsidRPr="000C64E4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ивном регламенте сокращенные сроки предоставления муниципальной услуги, а также сроки исполнения административных процедур (действий) в рамках предоставления муниципальной услуги по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отношению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соответствующим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срокам,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действующим законодательством;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ответственность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должностных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лиц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администрации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сельского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поселения, предоставляющих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соблюдение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ими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требований административных регламентов при выполнении административных процедур (действий);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 предоставление муниципальной услуги в электронной форме.</w:t>
      </w:r>
    </w:p>
    <w:p w:rsidR="000C64E4" w:rsidRDefault="000C64E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E1" w:rsidRDefault="003515E1" w:rsidP="000C6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ТРЕБОВАНИЯ К </w:t>
      </w:r>
      <w:r w:rsidRPr="000C64E4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СОДЕРЖАНИЮ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АДМИНИСТРАТИВНОГО РЕГЛАМЕНТА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2.1.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регламента определяется администрацией сель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ск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ого поселения, с учетом формулировки, соответствующей редакции положения норма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ти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вного правового акта, которым предусмотрена муниципальная услуга.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регламент включаются следующие разделы: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общие положения;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стандарт предоставления муниципальной услуги;</w:t>
      </w:r>
    </w:p>
    <w:p w:rsidR="003515E1" w:rsidRDefault="002B787F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в) </w:t>
      </w:r>
      <w:r w:rsidR="003515E1"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формы контроля за исполнением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досудебный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(внесудебный)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обжалования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решений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действий (бездействия) органа, предоставляющего муниципальную услугу, а также их должностных лиц.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общих положений, состоит из следующих подразделов: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предмет регулирования регламента;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круг заявителей;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требования к порядку информирования о предоставлении муни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ци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пальной услуги, в том числе: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информация о месте нахождения и графике работы админ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истр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ации сельского поселения, предоставляющей муниципальную услугу, 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справочные телефоны администрации сельского поселения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3515E1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официального сайта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</w:t>
      </w:r>
    </w:p>
    <w:p w:rsidR="003515E1" w:rsidRDefault="003515E1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необходимыми и обязательными для предоставления муниципальной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 адреса их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электронной почты;</w:t>
      </w:r>
    </w:p>
    <w:p w:rsidR="00112924" w:rsidRDefault="003515E1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заявителями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вопросам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 и услуг, которые являются необходимыми и обязательными для предоставления 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 сведений о ходе предоставления указанных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услуг, в том числе с использованием федеральной государственной и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11292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формационной системы "Единый портал государственных и муниципальных услуг (функций)"; </w:t>
      </w:r>
    </w:p>
    <w:p w:rsidR="00112924" w:rsidRDefault="00112924" w:rsidP="002B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порядок, форма и место размещения указанной в настоящем подпун</w:t>
      </w:r>
      <w:r w:rsidR="002B787F">
        <w:rPr>
          <w:rFonts w:ascii="Times New Roman" w:eastAsia="Times New Roman" w:hAnsi="Times New Roman" w:cs="Times New Roman"/>
          <w:color w:val="000000"/>
          <w:sz w:val="25"/>
          <w:szCs w:val="25"/>
        </w:rPr>
        <w:t>кт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 информации, в том числе на стендах в местах предоставления муниципальной услуги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услуг, которые являются необходимыми и обязательными для предоставления муниципальной услуги, а также на официальных сайтах администрации сельского поселения, предоставляющей муниципальную услугу,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Стандарт предоставления муниципальной услуги должен содержать следующие подразделы: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наименование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</w:t>
      </w:r>
      <w:r w:rsidR="0064443D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местного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самоуправления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Алгатуйского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образования,</w:t>
      </w:r>
      <w:r w:rsidR="0064443D"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предоставляющего</w:t>
      </w:r>
      <w:r w:rsidR="00D5790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муниципальную услугу. Если в предоставлении муниципальной услуги участвуют также иные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власти,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указываются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организации,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обращение в которые необходимо для 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муниципальной услуги. Также указываются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требования пункта 3 статьи 7 Федерального закона №210-ФЗ, а именно - установление запрета требовать от заявителя осуществления 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и; обязательными для предоставления муниципальных услуг,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описание результата предоставления муниципальной услуги;</w:t>
      </w:r>
    </w:p>
    <w:p w:rsidR="00112924" w:rsidRDefault="00112924" w:rsidP="002F7B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являющихся результатом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2F7BB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 услуги;</w:t>
      </w:r>
      <w:r w:rsidR="0064443D"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перечень нормативных правовых актов, регулирующих отношения, возникающие 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связи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указанием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реквизитов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источников официального опубликования;</w:t>
      </w:r>
    </w:p>
    <w:p w:rsidR="00112924" w:rsidRDefault="00112924" w:rsidP="000459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исчерпывающий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том числе в электронной форме, порядок их представления (бланки, формы обращений, заявления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иных 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подаваемых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заявителем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связи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или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Правительства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случаев,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подведомственных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включается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 получения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согласия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заявителя,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являющегося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субъектом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персональных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данных,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обработкой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персональных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данных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посредством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</w:t>
      </w:r>
      <w:r w:rsidR="000459A9">
        <w:rPr>
          <w:rFonts w:ascii="Times New Roman" w:eastAsia="Times New Roman" w:hAnsi="Times New Roman" w:cs="Times New Roman"/>
          <w:color w:val="000000"/>
          <w:sz w:val="25"/>
          <w:szCs w:val="25"/>
        </w:rPr>
        <w:t>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иного государственного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органа,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органа местного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самоуправления 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подведомственной им организации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целях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0459A9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соответствии</w:t>
      </w:r>
      <w:r w:rsidR="0064443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требованиями Федерального закона "О персональных данных";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исчерпывающий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которые находятся в распоряжении государственных органов, 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случаев,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когда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законодательством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 предусмотрена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свободная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подачи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этих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документов).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указываются требования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пунктов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7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№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210-ФЗ,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именно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установление запрета требовать от заявителя: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</w:t>
      </w:r>
      <w:r w:rsidR="002844DA">
        <w:rPr>
          <w:rFonts w:ascii="Times New Roman" w:eastAsia="Times New Roman" w:hAnsi="Times New Roman" w:cs="Times New Roman"/>
          <w:color w:val="000000"/>
          <w:sz w:val="25"/>
          <w:szCs w:val="25"/>
        </w:rPr>
        <w:t>вн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ыми правовыми актами, регулирующими отношения, возникающие в связи с предоставлением муниципальной услуги;</w:t>
      </w:r>
      <w:r w:rsidR="0064443D"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</w:p>
    <w:p w:rsidR="00112924" w:rsidRDefault="00112924" w:rsidP="00284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представления документов и информации, которые находятся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исчерпывающий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оснований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отказа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приеме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 необходимых для предоставления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нований следует прямо указать на это в тексте регламента;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о) срок и порядок регистрации запроса заявителя о предоставлени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муниципальной услуги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услуги, предоставляемой организацией, участвующей в предоставлении муниципальной услуги, в том числе в электронной форме;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нию визуальной, текстовой и мультимедийной информации о порядке предоставления так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х услуг; 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</w:t>
      </w:r>
      <w:r w:rsidR="003C25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ходе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использованием информационно-коммуникационных технологий;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с)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2.5.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касающийся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состава,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последовательности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сроков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выполнения административных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требований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порядку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выполнения,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 особенностей выполнения административных процедур в электронной форме, состоит из подразделов,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соответствующих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количеству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логически обособленных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последовательностей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административных действий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предоставлении муниципальных услуг и услуг,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которые являются необходимыми и обязательными для предоставления муниципальной услуги, имеющих конечный результат и выделяемых в рамках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услуги.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начале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указывается исчерпывающий перечень административных процедур, содержащихся в нем. Раздел также должен содержать: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состав 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которые находятся в распоряжении органа, предоставляющего муниципальную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услугу,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также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участвующей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предоставлении муниципальных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должны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быть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представлены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ин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 организации;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документов,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органу,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предоставляющему муниципальную услугу, но находятся в иных органах и организациях;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осуществления в электронной форме, в том числе с использованием федеральной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государственной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информационной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системы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"Единый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портал государственных и муниципальных услуг (функций)", следующих административных процедур: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сведений о ходе выполнения запроса о предоставлении муниципальной услуги;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взаимодействие органа местного самоуправления, предоставляющего муниципальную услугу, с иными органами государственной власти, ор</w:t>
      </w:r>
      <w:r w:rsid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г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12924" w:rsidRDefault="00112924" w:rsidP="00D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иные действия, необходимые для предоставления муниципальной услуги.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2.6.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Блок-схема предоставления муниципальной услуги приводится в приложении к регламенту.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Описание каждой административной процедуры предусматривает:</w:t>
      </w:r>
    </w:p>
    <w:p w:rsidR="00112924" w:rsidRPr="00D628FF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а)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основания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начала </w:t>
      </w:r>
      <w:r w:rsidRPr="00D628F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административной </w:t>
      </w:r>
      <w:r w:rsidRPr="00D628FF"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процедуры;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содержание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каждого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действия,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входящего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состав административной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процедуры,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продолжительность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(или)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максимальный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его выполнения;</w:t>
      </w:r>
    </w:p>
    <w:p w:rsidR="00112924" w:rsidRDefault="00112924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 сведения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должностном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лице,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ответственном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выполнение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каждого административного действия, входящего в состав административной процедуры. Если нормативные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правовые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акты,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непосредственно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регулирующие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D628FF" w:rsidRDefault="00112924" w:rsidP="00D628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критерии принятия решений;</w:t>
      </w:r>
    </w:p>
    <w:p w:rsidR="0064443D" w:rsidRDefault="00FF1E3E" w:rsidP="0064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 результат административной процедуры и порядок передач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результата, который может совпадать с основанием для начала выполнения следующей административной процедуры;</w:t>
      </w:r>
    </w:p>
    <w:p w:rsidR="00FF1E3E" w:rsidRDefault="00FF1E3E" w:rsidP="0064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2.8.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Раздел, касающийся форм контроля за предоставлением муниципальной услуги, состоит из следующих подразделов: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 челе порядок и формы контроля за полнотой и качеством предоставления 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ответственность должностных лиц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положения, характеризующие требования к порядку 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формам контроля за предоставлением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стороны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их объединений и организаций.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2.9.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разделе,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касающемся досудебного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(внесудебного) порядка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обжалования решений и действий (бездействия) органа местного самоуправления, предоставляющего муниципальную услугу, а также их должностных лиц, указываются: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б) предмет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</w:t>
      </w:r>
      <w:r w:rsidR="00556865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ется;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г) основания для начала процедуры досудебного (внесудебного) обжалования;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е)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ж) сроки рассмотрения жалобы (претензии);</w:t>
      </w:r>
    </w:p>
    <w:p w:rsid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з)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результат досудебного (внесудебного) обжалования применительно к каждой процедуре либо инстанции обжалования.</w:t>
      </w:r>
      <w:r w:rsidR="0064443D"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</w:p>
    <w:p w:rsidR="00FF1E3E" w:rsidRDefault="0064443D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5"/>
          <w:szCs w:val="25"/>
        </w:rPr>
        <w:t xml:space="preserve"> 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ОРГАНИЗАЦИЯ НЕЗАВИСИМОЙ ЭКСПЕРТИЗЫ ПРОЕКТОВ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АДМИНИСТРАТИВНЫХ РЕГЛАМЕНТОВ ПРЕДОСТАВЛЕНИЯ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МУНИЦИПАЛЬНЫХ УСЛУГ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3.1.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экспертизы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является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оценка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проекта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регламент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требованиям,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предъявляемым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нему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Федеральным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законам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"Об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государственных и муниципальных услуг" и принятыми в соответствии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ним нормативными правовыми актами, а также оценка учета результатов независимо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экспертизы в проекте регламента, в том числе:</w:t>
      </w:r>
    </w:p>
    <w:p w:rsidR="00AC4BE3" w:rsidRDefault="00FF1E3E" w:rsidP="007713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а) соответствие структуры и содержания проекта регламента в том-числе стандар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услуги,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требованиям,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предъявляемым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ни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законом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"Об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предоставления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государственных муниципальных услуг" и принятыми в соответствии с ним нормативными правовы</w:t>
      </w:r>
      <w:r w:rsid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актами;</w:t>
      </w:r>
    </w:p>
    <w:p w:rsidR="00FF1E3E" w:rsidRPr="007713E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б) </w:t>
      </w:r>
      <w:r w:rsidR="007713E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в) оптимизация порядка предоставления муниципальной услуги, в том числе: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FF1E3E" w:rsidRPr="007713EE" w:rsidRDefault="0064443D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F1E3E" w:rsidRPr="007713EE">
        <w:rPr>
          <w:rFonts w:ascii="Times New Roman" w:eastAsia="Times New Roman" w:hAnsi="Times New Roman" w:cs="Times New Roman"/>
          <w:color w:val="000000"/>
          <w:sz w:val="25"/>
          <w:szCs w:val="25"/>
        </w:rPr>
        <w:t>упорядочение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устранение избыточных административных процедур (действий);</w:t>
      </w:r>
    </w:p>
    <w:p w:rsidR="00FF1E3E" w:rsidRDefault="00FF1E3E" w:rsidP="007713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сокращение срока предоставления муниципальной услуги, а также ср</w:t>
      </w:r>
      <w:r w:rsidR="00D776FE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 выполнения отдельных административных процедур (действий) в рамках предоставления муниципальной услуги;</w:t>
      </w:r>
    </w:p>
    <w:p w:rsidR="00D776F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предоставление муниципальной услуги в электронной форме. </w:t>
      </w:r>
    </w:p>
    <w:p w:rsidR="00FF1E3E" w:rsidRDefault="00FF1E3E" w:rsidP="00D776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являющегося разработчиком административного регламента.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3.3.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Срок, отведенный для проведения независимой экспертизы проекта постановления об утверждении административного регламента, не может быть менее одного месяца со дня размещения проекта постановления об утверждении административного регламента в сети Интернет на официальном сайте сельского поселения.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даты размещения в сети Интернет проект постановления об утверждении административного регламента должен быть доступен для ознакомления заинтересованным лицам.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3.4.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Разработчик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обязан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рассмотреть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все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поступившие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 заключения независимой экспертизы и принять решение по результатам каждой такой экспертизы не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позднее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15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дней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окончании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срока,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отведенного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для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проведения независимой экспертизы.</w:t>
      </w:r>
    </w:p>
    <w:p w:rsidR="00FF1E3E" w:rsidRDefault="00FF1E3E" w:rsidP="00612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3.5.</w:t>
      </w:r>
      <w:r w:rsidR="0064443D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административный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регламент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подлежит</w:t>
      </w:r>
      <w:r w:rsidR="0064443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официальному опубликованию (обнародованию), а также размещается в сети Интернет на официальном сайте администрации сельского поселения и в местах предоставления муниципальных услуг.</w:t>
      </w:r>
      <w:bookmarkStart w:id="0" w:name="_GoBack"/>
      <w:bookmarkEnd w:id="0"/>
    </w:p>
    <w:sectPr w:rsidR="00FF1E3E" w:rsidSect="00DC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03E"/>
    <w:multiLevelType w:val="hybridMultilevel"/>
    <w:tmpl w:val="AF802FD6"/>
    <w:lvl w:ilvl="0" w:tplc="74647BF4">
      <w:start w:val="1"/>
      <w:numFmt w:val="decimal"/>
      <w:lvlText w:val="%1."/>
      <w:lvlJc w:val="left"/>
      <w:pPr>
        <w:ind w:left="915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161E"/>
    <w:multiLevelType w:val="hybridMultilevel"/>
    <w:tmpl w:val="8092E47A"/>
    <w:lvl w:ilvl="0" w:tplc="A19452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07715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8333A"/>
    <w:multiLevelType w:val="hybridMultilevel"/>
    <w:tmpl w:val="F90E2C64"/>
    <w:lvl w:ilvl="0" w:tplc="4D16A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0C"/>
    <w:rsid w:val="000459A9"/>
    <w:rsid w:val="000B125C"/>
    <w:rsid w:val="000C64E4"/>
    <w:rsid w:val="000E2B0E"/>
    <w:rsid w:val="00112924"/>
    <w:rsid w:val="00145197"/>
    <w:rsid w:val="0014643A"/>
    <w:rsid w:val="002844DA"/>
    <w:rsid w:val="002B787F"/>
    <w:rsid w:val="002F7BB9"/>
    <w:rsid w:val="003515E1"/>
    <w:rsid w:val="0038039E"/>
    <w:rsid w:val="003C255F"/>
    <w:rsid w:val="004D464D"/>
    <w:rsid w:val="005505A7"/>
    <w:rsid w:val="00556865"/>
    <w:rsid w:val="00612146"/>
    <w:rsid w:val="0064443D"/>
    <w:rsid w:val="00647622"/>
    <w:rsid w:val="006B4DFE"/>
    <w:rsid w:val="007713EE"/>
    <w:rsid w:val="007A5DD3"/>
    <w:rsid w:val="00AC4BE3"/>
    <w:rsid w:val="00B04875"/>
    <w:rsid w:val="00B21B95"/>
    <w:rsid w:val="00BF3B5B"/>
    <w:rsid w:val="00C60A17"/>
    <w:rsid w:val="00D2360C"/>
    <w:rsid w:val="00D24970"/>
    <w:rsid w:val="00D57903"/>
    <w:rsid w:val="00D628FF"/>
    <w:rsid w:val="00D776FE"/>
    <w:rsid w:val="00DC7D2A"/>
    <w:rsid w:val="00DF444A"/>
    <w:rsid w:val="00EA6C4B"/>
    <w:rsid w:val="00F02B96"/>
    <w:rsid w:val="00F44182"/>
    <w:rsid w:val="00F51953"/>
    <w:rsid w:val="00FC068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A03"/>
  <w15:docId w15:val="{34227625-AB90-43A7-BDAF-EA6490C6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46"/>
    <w:pPr>
      <w:ind w:left="720"/>
      <w:contextualSpacing/>
    </w:pPr>
  </w:style>
  <w:style w:type="paragraph" w:styleId="a4">
    <w:name w:val="Normal (Web)"/>
    <w:basedOn w:val="a"/>
    <w:rsid w:val="00BF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BF3B5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A792-1707-4CCF-97B9-2749155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2012-07-12T00:05:00Z</cp:lastPrinted>
  <dcterms:created xsi:type="dcterms:W3CDTF">2012-06-26T02:33:00Z</dcterms:created>
  <dcterms:modified xsi:type="dcterms:W3CDTF">2020-11-06T03:06:00Z</dcterms:modified>
</cp:coreProperties>
</file>