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36" w:rsidRDefault="009F2436" w:rsidP="00924B77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ПРОКУРАТУРА     РАЗЪЯСНЯЕТ</w:t>
      </w:r>
      <w:bookmarkStart w:id="0" w:name="_GoBack"/>
      <w:bookmarkEnd w:id="0"/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 xml:space="preserve">В условиях сложной эпидемиологической ситуации, связанной с распространением </w:t>
      </w:r>
      <w:proofErr w:type="spellStart"/>
      <w:r w:rsidRPr="009F2436">
        <w:rPr>
          <w:b/>
          <w:color w:val="000000"/>
          <w:sz w:val="28"/>
          <w:szCs w:val="28"/>
        </w:rPr>
        <w:t>коронавирусной</w:t>
      </w:r>
      <w:proofErr w:type="spellEnd"/>
      <w:r w:rsidRPr="009F2436">
        <w:rPr>
          <w:b/>
          <w:color w:val="000000"/>
          <w:sz w:val="28"/>
          <w:szCs w:val="28"/>
        </w:rPr>
        <w:t xml:space="preserve">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предпринимателей. 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Указом Губернатора Иркутской области от 1</w:t>
      </w:r>
      <w:r>
        <w:rPr>
          <w:b/>
          <w:color w:val="000000"/>
          <w:sz w:val="28"/>
          <w:szCs w:val="28"/>
        </w:rPr>
        <w:t>2</w:t>
      </w:r>
      <w:r w:rsidRPr="009F243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9F2436">
        <w:rPr>
          <w:b/>
          <w:color w:val="000000"/>
          <w:sz w:val="28"/>
          <w:szCs w:val="28"/>
        </w:rPr>
        <w:t xml:space="preserve">.2020 № </w:t>
      </w:r>
      <w:r>
        <w:rPr>
          <w:b/>
          <w:color w:val="000000"/>
          <w:sz w:val="28"/>
          <w:szCs w:val="28"/>
        </w:rPr>
        <w:t>279</w:t>
      </w:r>
      <w:r w:rsidRPr="009F2436">
        <w:rPr>
          <w:b/>
          <w:color w:val="000000"/>
          <w:sz w:val="28"/>
          <w:szCs w:val="28"/>
        </w:rPr>
        <w:t xml:space="preserve">-уг установлены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  с распространением новой </w:t>
      </w:r>
      <w:proofErr w:type="spellStart"/>
      <w:r w:rsidRPr="009F2436">
        <w:rPr>
          <w:b/>
          <w:color w:val="000000"/>
          <w:sz w:val="28"/>
          <w:szCs w:val="28"/>
        </w:rPr>
        <w:t>коронавирусной</w:t>
      </w:r>
      <w:proofErr w:type="spellEnd"/>
      <w:r w:rsidRPr="009F2436">
        <w:rPr>
          <w:b/>
          <w:color w:val="000000"/>
          <w:sz w:val="28"/>
          <w:szCs w:val="28"/>
        </w:rPr>
        <w:t xml:space="preserve"> инфекции (COVID-19).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Согласно Правилам  гражданам при посещении магазинов и других объектов с массовым пребыванием людей, при совершении поездок в общественном транспорте </w:t>
      </w:r>
      <w:r w:rsidRPr="009F2436">
        <w:rPr>
          <w:b/>
          <w:color w:val="000000"/>
          <w:sz w:val="28"/>
          <w:szCs w:val="28"/>
          <w:u w:val="single"/>
        </w:rPr>
        <w:t>в обязательном порядке необходимо использовать средства индивидуальной защиты органов дыхания</w:t>
      </w:r>
      <w:r w:rsidRPr="009F2436">
        <w:rPr>
          <w:b/>
          <w:color w:val="000000"/>
          <w:sz w:val="28"/>
          <w:szCs w:val="28"/>
        </w:rPr>
        <w:t> (маски и т.п.).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На юридических лиц и индивидуальных предпринимателей Правилами (п.20, подпункты 10,14) возложена обязанность, в числе прочего: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- организовать оказание услуг гражданам с условием </w:t>
      </w:r>
      <w:r w:rsidRPr="009F2436">
        <w:rPr>
          <w:b/>
          <w:color w:val="000000"/>
          <w:sz w:val="28"/>
          <w:szCs w:val="28"/>
          <w:u w:val="single"/>
        </w:rPr>
        <w:t>обязательного ношения посетителями масок</w:t>
      </w:r>
      <w:r w:rsidRPr="009F2436">
        <w:rPr>
          <w:b/>
          <w:color w:val="000000"/>
          <w:sz w:val="28"/>
          <w:szCs w:val="28"/>
        </w:rPr>
        <w:t xml:space="preserve">, с соблюдением требования социального </w:t>
      </w:r>
      <w:proofErr w:type="spellStart"/>
      <w:r w:rsidRPr="009F2436">
        <w:rPr>
          <w:b/>
          <w:color w:val="000000"/>
          <w:sz w:val="28"/>
          <w:szCs w:val="28"/>
        </w:rPr>
        <w:t>дистанцирования</w:t>
      </w:r>
      <w:proofErr w:type="spellEnd"/>
      <w:r w:rsidRPr="009F2436">
        <w:rPr>
          <w:b/>
          <w:color w:val="000000"/>
          <w:sz w:val="28"/>
          <w:szCs w:val="28"/>
        </w:rPr>
        <w:t xml:space="preserve"> (1,5 метра);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- </w:t>
      </w:r>
      <w:r w:rsidRPr="009F2436">
        <w:rPr>
          <w:b/>
          <w:color w:val="000000"/>
          <w:sz w:val="28"/>
          <w:szCs w:val="28"/>
          <w:u w:val="single"/>
        </w:rPr>
        <w:t>исключить вход</w:t>
      </w:r>
      <w:r w:rsidRPr="009F2436">
        <w:rPr>
          <w:b/>
          <w:color w:val="000000"/>
          <w:sz w:val="28"/>
          <w:szCs w:val="28"/>
        </w:rPr>
        <w:t> в свои </w:t>
      </w:r>
      <w:r w:rsidRPr="009F2436">
        <w:rPr>
          <w:b/>
          <w:color w:val="000000"/>
          <w:sz w:val="28"/>
          <w:szCs w:val="28"/>
          <w:u w:val="single"/>
        </w:rPr>
        <w:t>помещения</w:t>
      </w:r>
      <w:r w:rsidRPr="009F2436">
        <w:rPr>
          <w:b/>
          <w:color w:val="000000"/>
          <w:sz w:val="28"/>
          <w:szCs w:val="28"/>
        </w:rPr>
        <w:t> (в том числе в торговые залы) и </w:t>
      </w:r>
      <w:r w:rsidRPr="009F2436">
        <w:rPr>
          <w:b/>
          <w:color w:val="000000"/>
          <w:sz w:val="28"/>
          <w:szCs w:val="28"/>
          <w:u w:val="single"/>
        </w:rPr>
        <w:t>транспортные средства</w:t>
      </w:r>
      <w:r w:rsidRPr="009F2436">
        <w:rPr>
          <w:b/>
          <w:color w:val="000000"/>
          <w:sz w:val="28"/>
          <w:szCs w:val="28"/>
        </w:rPr>
        <w:t> граждан </w:t>
      </w:r>
      <w:r w:rsidRPr="009F2436">
        <w:rPr>
          <w:b/>
          <w:color w:val="000000"/>
          <w:sz w:val="28"/>
          <w:szCs w:val="28"/>
          <w:u w:val="single"/>
        </w:rPr>
        <w:t>без минимальных средств индивидуальной защиты</w:t>
      </w:r>
      <w:r w:rsidRPr="009F2436">
        <w:rPr>
          <w:b/>
          <w:color w:val="000000"/>
          <w:sz w:val="28"/>
          <w:szCs w:val="28"/>
        </w:rPr>
        <w:t> органов дыхания (масок и т.п.).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 xml:space="preserve">При этом следует иметь в виду разъяснения </w:t>
      </w:r>
      <w:proofErr w:type="spellStart"/>
      <w:proofErr w:type="gramStart"/>
      <w:r w:rsidRPr="009F2436">
        <w:rPr>
          <w:b/>
          <w:color w:val="000000"/>
          <w:sz w:val="28"/>
          <w:szCs w:val="28"/>
        </w:rPr>
        <w:t>Минпромторга</w:t>
      </w:r>
      <w:proofErr w:type="spellEnd"/>
      <w:r w:rsidRPr="009F2436">
        <w:rPr>
          <w:b/>
          <w:color w:val="000000"/>
          <w:sz w:val="28"/>
          <w:szCs w:val="28"/>
        </w:rPr>
        <w:t>  России</w:t>
      </w:r>
      <w:proofErr w:type="gramEnd"/>
      <w:r w:rsidRPr="009F2436">
        <w:rPr>
          <w:b/>
          <w:color w:val="000000"/>
          <w:sz w:val="28"/>
          <w:szCs w:val="28"/>
        </w:rPr>
        <w:t xml:space="preserve"> (письмо от 11.05.2020 ЕВ-3209/15), Федеральной службы по надзору в сфере защиты прав потребителей и благополучия человека (от 20.05.2020) о том, что в условиях введения обязательного «масочного режима» хозяйствующие субъекты, осуществляющие торговую деятельность, вправе не допускать граждан, игнорирующих требования об обязательном ношении масок, на территорию торговых объектов и отказывать им в обслуживании. 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и в обслуживании на кассе.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 xml:space="preserve">Действия  торговой организации,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</w:t>
      </w:r>
      <w:r w:rsidRPr="009F2436">
        <w:rPr>
          <w:b/>
          <w:color w:val="000000"/>
          <w:sz w:val="28"/>
          <w:szCs w:val="28"/>
        </w:rPr>
        <w:lastRenderedPageBreak/>
        <w:t>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Аналогично следует расценивать и отказ в предоставлении услуг перевозки в общественном транспорте пассажиров  без масок, как действия, не ущемляющие (нарушающие) права потребителей.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За несоблюдение Правил, установленных нормативными правовыми актами субъектов РФ, граждане; должностные лица; лица, осуществляющие деятельность без образования юридического лица; юридические лица несут административную ответственность, предусмотренную ст. 20.6.1 КоАП РФ.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Например, для граждан за нарушение обязательного «масочного режима» предусмотрено административное наказание в виде  предупреждения или административного штрафа  в размере до 30 тыс. руб.;  для должностных лиц и лиц, осуществляющих предпринимательскую деятельность без образования юридического лица  - штраф до 50 тыс. руб.;  для юридических лиц - штраф до 300  тыс. руб.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В случае повторного совершения правонарушения юридическое лицо может быть подвергнуто штрафу в размере до  1 млн. руб. либо его  деятельность будет приостановлена на срок до девяноста суток.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 xml:space="preserve">В целях недопущения приостановления работы объектов торговли, транспорта и т.п., гражданам  и предпринимательскому сообществу необходимо неукоснительно соблюдать требования Правил поведения в условиях режима повышенной готовности на территории Иркутской области, на которой существует угроза возникновения чрезвычайной ситуации в связи  с распространением новой </w:t>
      </w:r>
      <w:proofErr w:type="spellStart"/>
      <w:r w:rsidRPr="009F2436">
        <w:rPr>
          <w:b/>
          <w:color w:val="000000"/>
          <w:sz w:val="28"/>
          <w:szCs w:val="28"/>
        </w:rPr>
        <w:t>коронавирусной</w:t>
      </w:r>
      <w:proofErr w:type="spellEnd"/>
      <w:r w:rsidRPr="009F2436">
        <w:rPr>
          <w:b/>
          <w:color w:val="000000"/>
          <w:sz w:val="28"/>
          <w:szCs w:val="28"/>
        </w:rPr>
        <w:t xml:space="preserve"> инфекции.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color w:val="000000"/>
          <w:sz w:val="40"/>
          <w:szCs w:val="40"/>
        </w:rPr>
      </w:pPr>
      <w:r w:rsidRPr="009F2436">
        <w:rPr>
          <w:b/>
          <w:color w:val="000000"/>
          <w:sz w:val="40"/>
          <w:szCs w:val="40"/>
        </w:rPr>
        <w:t>Соблюдение элементарных мер безопасности позволит снизить риск заболевания и сохранить здоровье каждому гражданину.</w:t>
      </w:r>
    </w:p>
    <w:sectPr w:rsidR="009F2436" w:rsidRPr="009F2436" w:rsidSect="005C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436"/>
    <w:rsid w:val="00032265"/>
    <w:rsid w:val="005C532F"/>
    <w:rsid w:val="00924B77"/>
    <w:rsid w:val="009F2436"/>
    <w:rsid w:val="00A03958"/>
    <w:rsid w:val="00D178C5"/>
    <w:rsid w:val="00DE0BAD"/>
    <w:rsid w:val="00E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9410"/>
  <w15:docId w15:val="{A88B434A-61EE-40DF-933A-26FA43FC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3</cp:revision>
  <cp:lastPrinted>2020-10-13T05:06:00Z</cp:lastPrinted>
  <dcterms:created xsi:type="dcterms:W3CDTF">2020-10-13T05:07:00Z</dcterms:created>
  <dcterms:modified xsi:type="dcterms:W3CDTF">2020-10-13T07:09:00Z</dcterms:modified>
</cp:coreProperties>
</file>