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90" w:rsidRPr="00241790" w:rsidRDefault="00241790" w:rsidP="00241790">
      <w:pPr>
        <w:tabs>
          <w:tab w:val="left" w:pos="4140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241790">
        <w:rPr>
          <w:rFonts w:ascii="PT Astra Serif" w:hAnsi="PT Astra Serif" w:cs="Times New Roman"/>
          <w:b/>
          <w:i/>
          <w:sz w:val="28"/>
          <w:szCs w:val="28"/>
        </w:rPr>
        <w:t>ОПЕРАТИВНАЯ ОБСТАНОВКА С ПОЖАРАМИ</w:t>
      </w:r>
    </w:p>
    <w:p w:rsidR="00241790" w:rsidRPr="00241790" w:rsidRDefault="00241790" w:rsidP="0024179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i/>
          <w:sz w:val="28"/>
          <w:szCs w:val="28"/>
        </w:rPr>
      </w:pPr>
    </w:p>
    <w:p w:rsidR="00722707" w:rsidRDefault="0024179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 истекший период 2025 года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на территории города Тулуна и </w:t>
      </w:r>
      <w:bookmarkStart w:id="0" w:name="_GoBack"/>
      <w:bookmarkEnd w:id="0"/>
      <w:proofErr w:type="spellStart"/>
      <w:r>
        <w:rPr>
          <w:rFonts w:ascii="PT Astra Serif" w:hAnsi="PT Astra Serif" w:cs="Times New Roman"/>
          <w:sz w:val="28"/>
          <w:szCs w:val="28"/>
        </w:rPr>
        <w:t>Тулунского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</w:t>
      </w:r>
      <w:r>
        <w:rPr>
          <w:rFonts w:ascii="PT Astra Serif" w:hAnsi="PT Astra Serif" w:cs="Times New Roman"/>
          <w:sz w:val="28"/>
          <w:szCs w:val="28"/>
        </w:rPr>
        <w:t xml:space="preserve"> пожаров </w:t>
      </w:r>
      <w:r>
        <w:rPr>
          <w:rFonts w:ascii="PT Astra Serif" w:hAnsi="PT Astra Serif" w:cs="Times New Roman"/>
          <w:sz w:val="28"/>
          <w:szCs w:val="28"/>
        </w:rPr>
        <w:t xml:space="preserve">произошло 24 пожара, при этом в сравнении с аналогичным периодом прошлого года наблюдается увеличение числа пожаров на 8 случаев. Рост пожаров зафиксирован как на </w:t>
      </w:r>
      <w:r>
        <w:rPr>
          <w:rFonts w:ascii="PT Astra Serif" w:hAnsi="PT Astra Serif" w:cs="Times New Roman"/>
          <w:sz w:val="28"/>
          <w:szCs w:val="28"/>
        </w:rPr>
        <w:t xml:space="preserve">территории города Тулуна, так и на территории </w:t>
      </w:r>
      <w:proofErr w:type="spellStart"/>
      <w:r>
        <w:rPr>
          <w:rFonts w:ascii="PT Astra Serif" w:hAnsi="PT Astra Serif" w:cs="Times New Roman"/>
          <w:sz w:val="28"/>
          <w:szCs w:val="28"/>
        </w:rPr>
        <w:t>Тулунского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муниципального района.</w:t>
      </w:r>
    </w:p>
    <w:p w:rsidR="00722707" w:rsidRDefault="0024179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связи с этим на прошлой неделе руководителями </w:t>
      </w:r>
      <w:proofErr w:type="gramStart"/>
      <w:r>
        <w:rPr>
          <w:rFonts w:ascii="PT Astra Serif" w:hAnsi="PT Astra Serif" w:cs="Times New Roman"/>
          <w:sz w:val="28"/>
          <w:szCs w:val="28"/>
        </w:rPr>
        <w:t>муниципалитетов  приняты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решения о проведении на территории города Тулуна и </w:t>
      </w:r>
      <w:proofErr w:type="spellStart"/>
      <w:r>
        <w:rPr>
          <w:rFonts w:ascii="PT Astra Serif" w:hAnsi="PT Astra Serif" w:cs="Times New Roman"/>
          <w:sz w:val="28"/>
          <w:szCs w:val="28"/>
        </w:rPr>
        <w:t>Тулунского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 декадников пожарной безопасности, </w:t>
      </w:r>
      <w:r>
        <w:rPr>
          <w:rFonts w:ascii="PT Astra Serif" w:hAnsi="PT Astra Serif" w:cs="Times New Roman"/>
          <w:sz w:val="28"/>
          <w:szCs w:val="28"/>
        </w:rPr>
        <w:t>в рамках которых будет увеличена группировка субъектов профилактики, а также массовое освещение в СМИ пожаров, произошедших не только на территории города и района, но и на территории Иркутской области.</w:t>
      </w:r>
    </w:p>
    <w:p w:rsidR="00722707" w:rsidRDefault="0024179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Прошедшие выходные не обошлись без происшествий — в н</w:t>
      </w:r>
      <w:r>
        <w:rPr>
          <w:rFonts w:ascii="PT Astra Serif" w:hAnsi="PT Astra Serif" w:cs="Times New Roman"/>
          <w:sz w:val="28"/>
          <w:szCs w:val="28"/>
        </w:rPr>
        <w:t xml:space="preserve">очное время 09.02.2025 по ул. Любови Шевцовой города Тулуна произошел пожар </w:t>
      </w:r>
      <w:proofErr w:type="spellStart"/>
      <w:r>
        <w:rPr>
          <w:rFonts w:ascii="PT Astra Serif" w:hAnsi="PT Astra Serif" w:cs="Times New Roman"/>
          <w:sz w:val="28"/>
          <w:szCs w:val="28"/>
        </w:rPr>
        <w:t>пристроя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к жилому дому. В результате пожара поврежден пристрой на площади 12 </w:t>
      </w:r>
      <w:proofErr w:type="spellStart"/>
      <w:r>
        <w:rPr>
          <w:rFonts w:ascii="PT Astra Serif" w:hAnsi="PT Astra Serif" w:cs="Times New Roman"/>
          <w:sz w:val="28"/>
          <w:szCs w:val="28"/>
        </w:rPr>
        <w:t>кв.м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., а также стена жилого дома на площади 2 </w:t>
      </w:r>
      <w:proofErr w:type="spellStart"/>
      <w:r>
        <w:rPr>
          <w:rFonts w:ascii="PT Astra Serif" w:hAnsi="PT Astra Serif" w:cs="Times New Roman"/>
          <w:sz w:val="28"/>
          <w:szCs w:val="28"/>
        </w:rPr>
        <w:t>кв.м</w:t>
      </w:r>
      <w:proofErr w:type="spellEnd"/>
      <w:r>
        <w:rPr>
          <w:rFonts w:ascii="PT Astra Serif" w:hAnsi="PT Astra Serif" w:cs="Times New Roman"/>
          <w:sz w:val="28"/>
          <w:szCs w:val="28"/>
        </w:rPr>
        <w:t>. Дознавателями МЧС России по факту произошедшего пож</w:t>
      </w:r>
      <w:r>
        <w:rPr>
          <w:rFonts w:ascii="PT Astra Serif" w:hAnsi="PT Astra Serif" w:cs="Times New Roman"/>
          <w:sz w:val="28"/>
          <w:szCs w:val="28"/>
        </w:rPr>
        <w:t xml:space="preserve">ара проводится проверка. Предварительной причиной пожара рассматривается тепловое проявление электрического того вследствие одного из аварийных режимов работы электропроводки, смонтированной во внутреннем объеме помещения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пристроя</w:t>
      </w:r>
      <w:proofErr w:type="spellEnd"/>
      <w:r>
        <w:rPr>
          <w:rFonts w:ascii="PT Astra Serif" w:hAnsi="PT Astra Serif" w:cs="Times New Roman"/>
          <w:sz w:val="28"/>
          <w:szCs w:val="28"/>
        </w:rPr>
        <w:t>.</w:t>
      </w:r>
    </w:p>
    <w:p w:rsidR="00722707" w:rsidRDefault="0024179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Электротехническая причи</w:t>
      </w:r>
      <w:r>
        <w:rPr>
          <w:rFonts w:ascii="PT Astra Serif" w:hAnsi="PT Astra Serif" w:cs="Times New Roman"/>
          <w:sz w:val="28"/>
          <w:szCs w:val="28"/>
        </w:rPr>
        <w:t>на — одна из основных причин возникновения пожара. Из 13-ти пожаров, произошедших с конца января — 9 возникли по причине неисправности электросетей жилых помещений и надворных построек.</w:t>
      </w:r>
    </w:p>
    <w:p w:rsidR="00722707" w:rsidRDefault="0024179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Отдел надзорной деятельности и профилактической работы по г. Тулуну, </w:t>
      </w:r>
      <w:proofErr w:type="spellStart"/>
      <w:r>
        <w:rPr>
          <w:rFonts w:ascii="PT Astra Serif" w:hAnsi="PT Astra Serif" w:cs="Times New Roman"/>
          <w:sz w:val="28"/>
          <w:szCs w:val="28"/>
        </w:rPr>
        <w:t>Т</w:t>
      </w:r>
      <w:r>
        <w:rPr>
          <w:rFonts w:ascii="PT Astra Serif" w:hAnsi="PT Astra Serif" w:cs="Times New Roman"/>
          <w:sz w:val="28"/>
          <w:szCs w:val="28"/>
        </w:rPr>
        <w:t>улунскому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>
        <w:rPr>
          <w:rFonts w:ascii="PT Astra Serif" w:hAnsi="PT Astra Serif" w:cs="Times New Roman"/>
          <w:sz w:val="28"/>
          <w:szCs w:val="28"/>
        </w:rPr>
        <w:t>Куйтунскому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районам </w:t>
      </w:r>
      <w:r>
        <w:rPr>
          <w:rFonts w:ascii="PT Astra Serif" w:hAnsi="PT Astra Serif" w:cs="Times New Roman"/>
          <w:sz w:val="28"/>
          <w:szCs w:val="28"/>
        </w:rPr>
        <w:t>обращает внимание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жителей</w:t>
      </w:r>
      <w:r>
        <w:rPr>
          <w:rFonts w:ascii="PT Astra Serif" w:hAnsi="PT Astra Serif" w:cs="Times New Roman"/>
          <w:sz w:val="28"/>
          <w:szCs w:val="28"/>
        </w:rPr>
        <w:t xml:space="preserve"> города и района</w:t>
      </w:r>
      <w:r>
        <w:rPr>
          <w:rFonts w:ascii="PT Astra Serif" w:hAnsi="PT Astra Serif" w:cs="Times New Roman"/>
          <w:sz w:val="28"/>
          <w:szCs w:val="28"/>
        </w:rPr>
        <w:t xml:space="preserve"> на необходимость своевременного ремонта и обслуживания электрохозяйства своего дома, а также недопустимость перегрузки электросети большим количеством подключенных потребителей.</w:t>
      </w:r>
    </w:p>
    <w:p w:rsidR="00722707" w:rsidRDefault="0024179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Теле</w:t>
      </w:r>
      <w:r>
        <w:rPr>
          <w:rFonts w:ascii="PT Astra Serif" w:hAnsi="PT Astra Serif" w:cs="Times New Roman"/>
          <w:sz w:val="28"/>
          <w:szCs w:val="28"/>
        </w:rPr>
        <w:t>фоны пожарной охраны «101» или «112».</w:t>
      </w:r>
    </w:p>
    <w:p w:rsidR="00722707" w:rsidRDefault="0072270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72270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07"/>
    <w:rsid w:val="00241790"/>
    <w:rsid w:val="0072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8F7F"/>
  <w15:docId w15:val="{4534F05B-0B2A-4E9F-BC4E-DACE2EA6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E1AB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F3C77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1E1A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B071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Элемент</cp:lastModifiedBy>
  <cp:revision>39</cp:revision>
  <cp:lastPrinted>2025-02-10T02:57:00Z</cp:lastPrinted>
  <dcterms:created xsi:type="dcterms:W3CDTF">2023-04-03T03:38:00Z</dcterms:created>
  <dcterms:modified xsi:type="dcterms:W3CDTF">2025-02-10T02:57:00Z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