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A7" w:rsidRPr="00F26C31" w:rsidRDefault="00B37210" w:rsidP="00B3721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F26C3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П</w:t>
      </w:r>
      <w:r w:rsidR="001C03A7" w:rsidRPr="00F26C3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амятка для владельцев животных об обязательной вакцинации против бешенства</w:t>
      </w:r>
    </w:p>
    <w:p w:rsidR="001C03A7" w:rsidRPr="001C03A7" w:rsidRDefault="001C03A7" w:rsidP="005C44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Ответственность владельцев</w:t>
      </w: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Согласно статье 18 Закона Российской Федерации от 14.05.1993 №4979-1 «О ветеринарии», владельцы несут ответственность за здоровье, содержание и использование животных.  </w:t>
      </w:r>
    </w:p>
    <w:p w:rsidR="001C03A7" w:rsidRPr="001C03A7" w:rsidRDefault="001C03A7" w:rsidP="005C441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Обязательные требования</w:t>
      </w: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соответствии с Ветеринарными правилами ВП 13.3.1103-96 «Профилактика и борьба с заразными болезнями, общими для человека и животных. 13. Бешенство», утверждёнными Минсельхозпродом России 18.06.1996 №23, во всех населённых пунктах РФ все собаки и кошки, независимо от их принадлежности, подлежат обязательной профилактической иммунизации против бешенства. </w:t>
      </w:r>
    </w:p>
    <w:p w:rsidR="001C03A7" w:rsidRPr="001C03A7" w:rsidRDefault="001C03A7" w:rsidP="005C441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Обязанности владельцев</w:t>
      </w: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Владельцы должны соблюдать правила содержания животных, доставлять их в ветеринарные лечебно-профилактические учреждения для осмотра, диагностических исследований и предохранительных прививок, регистрировать животных в лечебных ветеринарных учреждениях, не допускать собак, не привитых против бешенства, в личные подворья, на фермы, в стада, отары и табуны.  </w:t>
      </w:r>
    </w:p>
    <w:p w:rsidR="001C03A7" w:rsidRPr="001C03A7" w:rsidRDefault="001C03A7" w:rsidP="005C441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Действия при укусе</w:t>
      </w: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При укусе необходимо интенсивно промыть рану и обратиться в </w:t>
      </w:r>
      <w:proofErr w:type="spellStart"/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травмпункт</w:t>
      </w:r>
      <w:proofErr w:type="spellEnd"/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(потребуется вакцинация).  </w:t>
      </w:r>
    </w:p>
    <w:p w:rsidR="001C03A7" w:rsidRPr="001C03A7" w:rsidRDefault="001C03A7" w:rsidP="005C441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Действия при подозрении на заболевание</w:t>
      </w: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Необходимо немедленно сообщать ветеринарным специалистам, обслуживающим населённый пункт, о подозрении на заболевание животных бешенством и случаях покуса сельскохозяйственных и домашних животных дикими хищниками, собаками или кошками. </w:t>
      </w:r>
    </w:p>
    <w:p w:rsidR="001C03A7" w:rsidRPr="001C03A7" w:rsidRDefault="001C03A7" w:rsidP="005C441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Изоляция подозрительных животных</w:t>
      </w: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Нужно принимать необходимые меры к надёжной изоляции подозрительных по заболеванию или покусанных животных.  </w:t>
      </w:r>
    </w:p>
    <w:p w:rsidR="00B37210" w:rsidRDefault="001C03A7" w:rsidP="005C441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Ответственность за невыполнение требований</w:t>
      </w: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За невыполнение обязательных требований в сфере ветеринарии и несвоевременное проведение вакцинации животных против бешенства предусмотрена административная ответственность.</w:t>
      </w:r>
    </w:p>
    <w:p w:rsidR="001C03A7" w:rsidRPr="001C03A7" w:rsidRDefault="001C03A7" w:rsidP="005C441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03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</w:t>
      </w:r>
    </w:p>
    <w:p w:rsidR="001C03A7" w:rsidRDefault="001C03A7" w:rsidP="005C441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0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Бешенство — смертельное вирусное заболевание для животных и людей. Вакцинация против бешенства обязательна по закону</w:t>
      </w:r>
      <w:r w:rsidR="00B372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37210" w:rsidRPr="00B37210" w:rsidRDefault="00B37210" w:rsidP="00B3721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51848A" wp14:editId="3CD5E817">
                <wp:extent cx="302260" cy="302260"/>
                <wp:effectExtent l="0" t="0" r="0" b="0"/>
                <wp:docPr id="6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9F92B5" id="AutoShape 6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nDww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BW&#10;z2nDwwIAANI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DFF0E4" wp14:editId="742BB15D">
                <wp:extent cx="302260" cy="302260"/>
                <wp:effectExtent l="0" t="0" r="0" b="0"/>
                <wp:docPr id="8" name="AutoShape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3084730" id="AutoShape 8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Eewg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IVn&#10;4R7CAgAA0gUAAA4AAAAAAAAAAAAAAAAALgIAAGRycy9lMm9Eb2MueG1sUEsBAi0AFAAGAAgAAAAh&#10;AAKdVXj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2F89A7" wp14:editId="69EB8345">
            <wp:extent cx="5940425" cy="1668554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10" w:rsidRPr="00B37210" w:rsidRDefault="00B37210" w:rsidP="005C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 (гидрофобия) - острое вирусное заболевание теплокровных животных, протекающее с тяжелым поражением нервной системы и заканчивающееся, как правило, смертельным исходом. Заражение животных и человека наиболее часто происходит при укусе больного животного. Опасность представляют больные бешенством лисы и собаки. Одним из основных признаков заболевания является изменение поведения животного. Собака в первые дни болезни неохотно отзывается на зов хозяина, старается уйти в какое-нибудь тёмное, отдалённое место, затем наступает возбуждение. Она лает без всякой причины, хватает ртом воздух, отказывается от привычной пищи, заглатывает несъедобные предметы.</w:t>
      </w:r>
    </w:p>
    <w:p w:rsidR="00B37210" w:rsidRPr="00B37210" w:rsidRDefault="00B37210" w:rsidP="005C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10" w:rsidRPr="00B37210" w:rsidRDefault="00B37210" w:rsidP="005C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состоянии возбуждения она может пробежать в день до 50 км, набрасывается на людей, собак, сельскохозяйственных животных и даже на хищных зверей. Период возбуждения длится 3-4 дня. Затем наступает паралич всего тела, и на 6 - 10-й день болезни животное </w:t>
      </w: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погибает. Если говорить о лисицах, то для больных животных таким изменением будет желание идти на контакт с человеком, здоровое дикое животное никогда добровольно не пойдет к человеку и убежит при любой попытке приблизиться. При анализе заражения гидрофобией после контакта с лисицей в большинстве случаев люди пытались поймать </w:t>
      </w:r>
      <w:proofErr w:type="spellStart"/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неубегающего</w:t>
      </w:r>
      <w:proofErr w:type="spellEnd"/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зверя в угодьях или населенном пункте, в некоторых случаях с лисицей начинали играть или гладить и даже приносили ее домой и общались, как с домашним животным. Часто люди подвергаются нападению хищни</w:t>
      </w:r>
      <w:r w:rsidR="00F2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proofErr w:type="spellStart"/>
      <w:r w:rsidR="00F26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неспровоцированно</w:t>
      </w:r>
      <w:proofErr w:type="spellEnd"/>
      <w:r w:rsidR="00F2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за</w:t>
      </w: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щите домашних животных, </w:t>
      </w:r>
      <w:r w:rsidR="00F26C31"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случаи заражения людей бешенством при снятии с лисицы шкуры.</w:t>
      </w:r>
    </w:p>
    <w:p w:rsidR="00B37210" w:rsidRPr="00B37210" w:rsidRDefault="00B37210" w:rsidP="00B3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10" w:rsidRPr="00B37210" w:rsidRDefault="00B37210" w:rsidP="005C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численность популяции лисиц наблюдается в сентябре, после появления нового поколения. Молодые животные являются основой резервуара бешенства. Кошек не подвергают профилактической вакцинации против бешенства, в таком объёме как собак, они склонны к бродяжничеству, ведут ночной образ жизни и в сельской местности имеют общий с лисицами источники питания (мышевидные грызуны), что способствует заражению. Агрессивное поведение характеризует большую часть больных бешенством кошек.</w:t>
      </w:r>
    </w:p>
    <w:p w:rsidR="00B37210" w:rsidRPr="00B37210" w:rsidRDefault="00B37210" w:rsidP="005C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10" w:rsidRPr="00B37210" w:rsidRDefault="00B37210" w:rsidP="005C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бешенство протекает в тихой (паралитической) форме, когда больное животное забирается в дальние (подвал, под диван) места и остается там до смерти, однако при попытке его достать всё равно нападает на человека. Мерами предупреждения бешенства среди домашних животных являются соблюдение правил содержания домашних собак и кошек и обязательная ежегодная профилактическая иммунизация против бешенства.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Собаки, кошки и другие домашние животные, покусавшие людей или животных, подлежат немедленному осмотру ветеринарного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14</w:t>
      </w:r>
      <w:r w:rsidRPr="00B3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3D5217" w:rsidRDefault="003D5217" w:rsidP="005C4413">
      <w:pPr>
        <w:jc w:val="both"/>
      </w:pPr>
    </w:p>
    <w:p w:rsidR="00B37210" w:rsidRDefault="00B37210" w:rsidP="005C4413">
      <w:pPr>
        <w:jc w:val="both"/>
        <w:rPr>
          <w:rFonts w:ascii="Times New Roman" w:hAnsi="Times New Roman" w:cs="Times New Roman"/>
          <w:sz w:val="24"/>
          <w:szCs w:val="24"/>
        </w:rPr>
      </w:pPr>
      <w:r w:rsidRPr="009833A0">
        <w:rPr>
          <w:rFonts w:ascii="Times New Roman" w:hAnsi="Times New Roman" w:cs="Times New Roman"/>
          <w:sz w:val="24"/>
          <w:szCs w:val="24"/>
        </w:rPr>
        <w:t xml:space="preserve">Специалисты ОГБУ Тулунская СББЖ ежедневно проводят БЕСПЛАТНО вакцинацию против бешенства </w:t>
      </w:r>
      <w:r w:rsidR="009833A0" w:rsidRPr="009833A0">
        <w:rPr>
          <w:rFonts w:ascii="Times New Roman" w:hAnsi="Times New Roman" w:cs="Times New Roman"/>
          <w:sz w:val="24"/>
          <w:szCs w:val="24"/>
        </w:rPr>
        <w:t>собак и кошек. Также специалистами</w:t>
      </w:r>
      <w:r w:rsidR="009833A0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9833A0" w:rsidRPr="009833A0">
        <w:rPr>
          <w:rFonts w:ascii="Times New Roman" w:hAnsi="Times New Roman" w:cs="Times New Roman"/>
          <w:sz w:val="24"/>
          <w:szCs w:val="24"/>
        </w:rPr>
        <w:t xml:space="preserve"> проводится БЕСПЛАТНО обязательная регистрация и чипирование домашних собак.</w:t>
      </w:r>
    </w:p>
    <w:p w:rsidR="009833A0" w:rsidRPr="009833A0" w:rsidRDefault="00F2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владельцы собак и кошек, ждем Вас по адресу </w:t>
      </w:r>
      <w:proofErr w:type="spellStart"/>
      <w:r w:rsidR="009833A0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="00983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3A0">
        <w:rPr>
          <w:rFonts w:ascii="Times New Roman" w:hAnsi="Times New Roman" w:cs="Times New Roman"/>
          <w:sz w:val="24"/>
          <w:szCs w:val="24"/>
        </w:rPr>
        <w:t>ул.Мясокомбинатскакя</w:t>
      </w:r>
      <w:proofErr w:type="spellEnd"/>
      <w:r w:rsidR="009833A0">
        <w:rPr>
          <w:rFonts w:ascii="Times New Roman" w:hAnsi="Times New Roman" w:cs="Times New Roman"/>
          <w:sz w:val="24"/>
          <w:szCs w:val="24"/>
        </w:rPr>
        <w:t xml:space="preserve"> №10. Телефон для справок 8-395-30-(2-10-36), </w:t>
      </w:r>
      <w:r>
        <w:rPr>
          <w:rFonts w:ascii="Times New Roman" w:hAnsi="Times New Roman" w:cs="Times New Roman"/>
          <w:sz w:val="24"/>
          <w:szCs w:val="24"/>
        </w:rPr>
        <w:t>40-13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8, 4-12-69.</w:t>
      </w:r>
    </w:p>
    <w:sectPr w:rsidR="009833A0" w:rsidRPr="0098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2C5"/>
    <w:multiLevelType w:val="multilevel"/>
    <w:tmpl w:val="9CF4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97"/>
    <w:rsid w:val="001C03A7"/>
    <w:rsid w:val="003D5217"/>
    <w:rsid w:val="005C4413"/>
    <w:rsid w:val="00847297"/>
    <w:rsid w:val="009833A0"/>
    <w:rsid w:val="00B37210"/>
    <w:rsid w:val="00F2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87820-E26B-4B0B-812A-C7C2827C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6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2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6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63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532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Элемент</cp:lastModifiedBy>
  <cp:revision>4</cp:revision>
  <dcterms:created xsi:type="dcterms:W3CDTF">2025-05-29T07:46:00Z</dcterms:created>
  <dcterms:modified xsi:type="dcterms:W3CDTF">2025-05-30T01:45:00Z</dcterms:modified>
</cp:coreProperties>
</file>